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C" w:rsidRPr="009A10CB" w:rsidRDefault="002D78DC" w:rsidP="002D78DC">
      <w:pPr>
        <w:rPr>
          <w:b/>
          <w:sz w:val="28"/>
          <w:szCs w:val="28"/>
          <w:shd w:val="pct15" w:color="auto" w:fill="FFFFFF"/>
        </w:rPr>
      </w:pPr>
      <w:r>
        <w:rPr>
          <w:b/>
          <w:sz w:val="28"/>
          <w:szCs w:val="28"/>
          <w:shd w:val="pct15" w:color="auto" w:fill="FFFFFF"/>
        </w:rPr>
        <w:t>5</w:t>
      </w:r>
      <w:r w:rsidRPr="009A10CB">
        <w:rPr>
          <w:b/>
          <w:sz w:val="28"/>
          <w:szCs w:val="28"/>
          <w:shd w:val="pct15" w:color="auto" w:fill="FFFFFF"/>
        </w:rPr>
        <w:t xml:space="preserve">. Kyu: </w:t>
      </w:r>
      <w:r>
        <w:rPr>
          <w:b/>
          <w:sz w:val="28"/>
          <w:szCs w:val="28"/>
          <w:shd w:val="pct15" w:color="auto" w:fill="FFFFFF"/>
        </w:rPr>
        <w:t>blauer</w:t>
      </w:r>
      <w:r w:rsidRPr="009A10CB">
        <w:rPr>
          <w:b/>
          <w:sz w:val="28"/>
          <w:szCs w:val="28"/>
          <w:shd w:val="pct15" w:color="auto" w:fill="FFFFFF"/>
        </w:rPr>
        <w:t xml:space="preserve"> Gürtel</w:t>
      </w:r>
    </w:p>
    <w:p w:rsidR="002D78DC" w:rsidRPr="00525DF3" w:rsidRDefault="002D78DC" w:rsidP="002D78DC">
      <w:pPr>
        <w:rPr>
          <w:b/>
          <w:bCs/>
          <w:sz w:val="24"/>
          <w:szCs w:val="24"/>
        </w:rPr>
      </w:pPr>
      <w:r w:rsidRPr="00525DF3">
        <w:rPr>
          <w:b/>
          <w:bCs/>
          <w:sz w:val="24"/>
          <w:szCs w:val="24"/>
        </w:rPr>
        <w:t xml:space="preserve">1. Allgemeines Karatewissen </w:t>
      </w:r>
    </w:p>
    <w:p w:rsidR="002D78DC" w:rsidRDefault="002D78DC" w:rsidP="002D78D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Bereits mit dem grünen Gürtel steigt ihr in die Mittelstufe ein. Von nun an, zeigt ihr die </w:t>
      </w:r>
      <w:r w:rsidRPr="00511CC5">
        <w:rPr>
          <w:rFonts w:ascii="Calibri" w:hAnsi="Calibri"/>
          <w:sz w:val="22"/>
          <w:szCs w:val="22"/>
        </w:rPr>
        <w:t>Grundtechniken in Kombinationen</w:t>
      </w:r>
      <w:r>
        <w:rPr>
          <w:rFonts w:ascii="Calibri" w:hAnsi="Calibri"/>
          <w:sz w:val="22"/>
          <w:szCs w:val="22"/>
        </w:rPr>
        <w:t xml:space="preserve">. Dabei ist wichtig, dass sich eure Techniken </w:t>
      </w:r>
      <w:r w:rsidRPr="00511CC5">
        <w:rPr>
          <w:rFonts w:ascii="Calibri" w:hAnsi="Calibri"/>
          <w:sz w:val="22"/>
          <w:szCs w:val="22"/>
        </w:rPr>
        <w:t xml:space="preserve">von der Grundform zur </w:t>
      </w:r>
      <w:proofErr w:type="spellStart"/>
      <w:r w:rsidRPr="00511CC5">
        <w:rPr>
          <w:rFonts w:ascii="Calibri" w:hAnsi="Calibri"/>
          <w:sz w:val="22"/>
          <w:szCs w:val="22"/>
        </w:rPr>
        <w:t>Feinform</w:t>
      </w:r>
      <w:proofErr w:type="spellEnd"/>
      <w:r w:rsidRPr="00511CC5">
        <w:rPr>
          <w:rFonts w:ascii="Calibri" w:hAnsi="Calibri"/>
          <w:sz w:val="22"/>
          <w:szCs w:val="22"/>
        </w:rPr>
        <w:t xml:space="preserve"> entwickeln.</w:t>
      </w:r>
      <w:r>
        <w:rPr>
          <w:rFonts w:ascii="Calibri" w:hAnsi="Calibri"/>
          <w:sz w:val="22"/>
          <w:szCs w:val="22"/>
        </w:rPr>
        <w:t xml:space="preserve"> Einzeltechniken müsst ihr auch in Kombination sauber und deutlich ausführen. </w:t>
      </w:r>
      <w:r>
        <w:rPr>
          <w:rFonts w:asciiTheme="minorHAnsi" w:hAnsiTheme="minorHAnsi"/>
          <w:sz w:val="22"/>
          <w:szCs w:val="22"/>
        </w:rPr>
        <w:t xml:space="preserve">Legt besonderen Wert auf: </w:t>
      </w:r>
      <w:r w:rsidRPr="00511CC5">
        <w:rPr>
          <w:rFonts w:asciiTheme="minorHAnsi" w:hAnsiTheme="minorHAnsi"/>
          <w:sz w:val="22"/>
          <w:szCs w:val="22"/>
        </w:rPr>
        <w:t>Bewegungsrhythmus, bewusste</w:t>
      </w:r>
      <w:r>
        <w:rPr>
          <w:rFonts w:asciiTheme="minorHAnsi" w:hAnsiTheme="minorHAnsi"/>
          <w:sz w:val="22"/>
          <w:szCs w:val="22"/>
        </w:rPr>
        <w:t>n</w:t>
      </w:r>
      <w:r w:rsidRPr="00511CC5">
        <w:rPr>
          <w:rFonts w:asciiTheme="minorHAnsi" w:hAnsiTheme="minorHAnsi"/>
          <w:sz w:val="22"/>
          <w:szCs w:val="22"/>
        </w:rPr>
        <w:t xml:space="preserve"> Hüfteinsatz, Standfestigkeit, Atemtechnik und </w:t>
      </w:r>
      <w:proofErr w:type="spellStart"/>
      <w:r w:rsidRPr="00511CC5">
        <w:rPr>
          <w:rFonts w:asciiTheme="minorHAnsi" w:hAnsiTheme="minorHAnsi"/>
          <w:sz w:val="22"/>
          <w:szCs w:val="22"/>
        </w:rPr>
        <w:t>Kime</w:t>
      </w:r>
      <w:proofErr w:type="spellEnd"/>
      <w:r w:rsidRPr="00511CC5">
        <w:rPr>
          <w:rFonts w:asciiTheme="minorHAnsi" w:hAnsiTheme="minorHAnsi"/>
          <w:sz w:val="22"/>
          <w:szCs w:val="22"/>
        </w:rPr>
        <w:t>.</w:t>
      </w:r>
    </w:p>
    <w:p w:rsidR="002D78DC" w:rsidRDefault="002D78DC" w:rsidP="002D78DC">
      <w:pPr>
        <w:pStyle w:val="Default"/>
        <w:rPr>
          <w:rFonts w:asciiTheme="minorHAnsi" w:hAnsiTheme="minorHAnsi"/>
          <w:sz w:val="22"/>
          <w:szCs w:val="22"/>
        </w:rPr>
      </w:pPr>
    </w:p>
    <w:p w:rsidR="002D78DC" w:rsidRPr="00511CC5" w:rsidRDefault="002D78DC" w:rsidP="002D78DC">
      <w:pPr>
        <w:pStyle w:val="Default"/>
        <w:rPr>
          <w:rFonts w:asciiTheme="minorHAnsi" w:hAnsiTheme="minorHAnsi"/>
          <w:sz w:val="22"/>
          <w:szCs w:val="22"/>
        </w:rPr>
      </w:pPr>
      <w:r w:rsidRPr="00511CC5">
        <w:rPr>
          <w:rFonts w:asciiTheme="minorHAnsi" w:hAnsiTheme="minorHAnsi"/>
          <w:sz w:val="22"/>
          <w:szCs w:val="22"/>
        </w:rPr>
        <w:t xml:space="preserve"> </w:t>
      </w:r>
    </w:p>
    <w:p w:rsidR="002D78DC" w:rsidRDefault="002D78DC" w:rsidP="002D78DC">
      <w:pPr>
        <w:rPr>
          <w:b/>
          <w:bCs/>
          <w:sz w:val="24"/>
          <w:szCs w:val="24"/>
        </w:rPr>
      </w:pPr>
      <w:r w:rsidRPr="009A10CB">
        <w:rPr>
          <w:b/>
          <w:bCs/>
          <w:sz w:val="24"/>
          <w:szCs w:val="24"/>
        </w:rPr>
        <w:t>2. Bezeichnungen für Techniken aus dem Prüfungsprogramm</w:t>
      </w:r>
    </w:p>
    <w:p w:rsidR="002D78DC" w:rsidRDefault="002D78DC" w:rsidP="002D78DC">
      <w:pPr>
        <w:spacing w:after="0"/>
        <w:rPr>
          <w:bCs/>
        </w:rPr>
      </w:pPr>
      <w:r w:rsidRPr="008B3A1E">
        <w:rPr>
          <w:bCs/>
          <w:i/>
        </w:rPr>
        <w:t xml:space="preserve">Mae </w:t>
      </w:r>
      <w:proofErr w:type="spellStart"/>
      <w:r w:rsidRPr="008B3A1E">
        <w:rPr>
          <w:bCs/>
          <w:i/>
        </w:rPr>
        <w:t>ashi</w:t>
      </w:r>
      <w:proofErr w:type="spellEnd"/>
      <w:r w:rsidRPr="008B3A1E">
        <w:rPr>
          <w:bCs/>
          <w:i/>
        </w:rPr>
        <w:t xml:space="preserve"> </w:t>
      </w:r>
      <w:proofErr w:type="spellStart"/>
      <w:r w:rsidRPr="008B3A1E">
        <w:rPr>
          <w:bCs/>
          <w:i/>
        </w:rPr>
        <w:t>geri</w:t>
      </w:r>
      <w:proofErr w:type="spellEnd"/>
      <w:r>
        <w:rPr>
          <w:bCs/>
        </w:rPr>
        <w:tab/>
      </w:r>
      <w:proofErr w:type="spellStart"/>
      <w:r>
        <w:rPr>
          <w:bCs/>
        </w:rPr>
        <w:t>mae</w:t>
      </w:r>
      <w:proofErr w:type="spellEnd"/>
      <w:r>
        <w:rPr>
          <w:bCs/>
        </w:rPr>
        <w:t xml:space="preserve"> bedeutet vorn, </w:t>
      </w:r>
      <w:proofErr w:type="spellStart"/>
      <w:r>
        <w:rPr>
          <w:bCs/>
        </w:rPr>
        <w:t>ashi</w:t>
      </w:r>
      <w:proofErr w:type="spellEnd"/>
      <w:r>
        <w:rPr>
          <w:bCs/>
        </w:rPr>
        <w:t xml:space="preserve"> bedeutet Fuß/Bein</w:t>
      </w:r>
    </w:p>
    <w:p w:rsidR="002D78DC" w:rsidRDefault="002D78DC" w:rsidP="002D78DC">
      <w:pPr>
        <w:spacing w:after="0"/>
        <w:ind w:left="1410"/>
        <w:rPr>
          <w:bCs/>
        </w:rPr>
      </w:pPr>
      <w:r>
        <w:rPr>
          <w:bCs/>
        </w:rPr>
        <w:t xml:space="preserve">Zusammengesetzt bedeutet dies also, Fußtritt mit dem vorderen Bein </w:t>
      </w:r>
      <w:r>
        <w:rPr>
          <w:bCs/>
        </w:rPr>
        <w:br/>
        <w:t>(getreten wie Mae Geri)</w:t>
      </w:r>
    </w:p>
    <w:p w:rsidR="002D78DC" w:rsidRDefault="002D78DC" w:rsidP="002D78DC">
      <w:pPr>
        <w:rPr>
          <w:bCs/>
        </w:rPr>
      </w:pPr>
      <w:proofErr w:type="spellStart"/>
      <w:r w:rsidRPr="008B3A1E">
        <w:rPr>
          <w:bCs/>
          <w:i/>
        </w:rPr>
        <w:t>Ushiro</w:t>
      </w:r>
      <w:proofErr w:type="spellEnd"/>
      <w:r>
        <w:rPr>
          <w:bCs/>
        </w:rPr>
        <w:tab/>
      </w:r>
      <w:r>
        <w:rPr>
          <w:bCs/>
        </w:rPr>
        <w:tab/>
        <w:t xml:space="preserve">rückwärts / hinten </w:t>
      </w:r>
    </w:p>
    <w:p w:rsidR="002D78DC" w:rsidRDefault="002D78DC" w:rsidP="002D78DC">
      <w:pPr>
        <w:rPr>
          <w:bCs/>
        </w:rPr>
      </w:pPr>
      <w:proofErr w:type="spellStart"/>
      <w:r w:rsidRPr="008B3A1E">
        <w:rPr>
          <w:bCs/>
          <w:i/>
        </w:rPr>
        <w:t>Ushiro</w:t>
      </w:r>
      <w:proofErr w:type="spellEnd"/>
      <w:r w:rsidRPr="008B3A1E">
        <w:rPr>
          <w:bCs/>
          <w:i/>
        </w:rPr>
        <w:t xml:space="preserve"> Geri</w:t>
      </w:r>
      <w:r>
        <w:rPr>
          <w:bCs/>
        </w:rPr>
        <w:t xml:space="preserve"> </w:t>
      </w:r>
      <w:r>
        <w:rPr>
          <w:bCs/>
        </w:rPr>
        <w:tab/>
        <w:t xml:space="preserve">rückwärts Fußtritt </w:t>
      </w:r>
    </w:p>
    <w:p w:rsidR="002D78DC" w:rsidRDefault="002D78DC" w:rsidP="002D78DC">
      <w:pPr>
        <w:rPr>
          <w:bCs/>
        </w:rPr>
      </w:pPr>
      <w:proofErr w:type="spellStart"/>
      <w:r w:rsidRPr="00433526">
        <w:rPr>
          <w:bCs/>
        </w:rPr>
        <w:t>Ushiro</w:t>
      </w:r>
      <w:proofErr w:type="spellEnd"/>
      <w:r w:rsidRPr="00433526">
        <w:rPr>
          <w:bCs/>
        </w:rPr>
        <w:t xml:space="preserve"> Geri ist ein Fußtritt nach hinten, der jedoch in der Rotation stattfindet. So entwickelt er eine enorme Kraftdynamik. Gedreht wird um 180° auf dem vorderen Bein. Der </w:t>
      </w:r>
      <w:proofErr w:type="spellStart"/>
      <w:r w:rsidRPr="00433526">
        <w:rPr>
          <w:bCs/>
        </w:rPr>
        <w:t>Ushiro</w:t>
      </w:r>
      <w:proofErr w:type="spellEnd"/>
      <w:r w:rsidRPr="00433526">
        <w:rPr>
          <w:bCs/>
        </w:rPr>
        <w:t xml:space="preserve"> Geri tritt beim 5. Kyu zum ersten Mal im Prüfungsprogramm auf. Daher wird er hier ohne Drehung gezeigt.</w:t>
      </w:r>
    </w:p>
    <w:p w:rsidR="002D78DC" w:rsidRPr="00433526" w:rsidRDefault="002D78DC" w:rsidP="002D78DC">
      <w:pPr>
        <w:rPr>
          <w:bCs/>
        </w:rPr>
      </w:pPr>
    </w:p>
    <w:p w:rsidR="002D78DC" w:rsidRDefault="002D78DC" w:rsidP="002D78DC">
      <w:pPr>
        <w:rPr>
          <w:b/>
          <w:bCs/>
          <w:sz w:val="24"/>
          <w:szCs w:val="24"/>
        </w:rPr>
      </w:pPr>
      <w:r w:rsidRPr="009A10CB">
        <w:rPr>
          <w:b/>
          <w:bCs/>
          <w:sz w:val="24"/>
          <w:szCs w:val="24"/>
        </w:rPr>
        <w:t>3. Bilder zu den Techniken</w:t>
      </w:r>
    </w:p>
    <w:p w:rsidR="002D78DC" w:rsidRPr="00433526" w:rsidRDefault="002D78DC" w:rsidP="002D78DC">
      <w:pPr>
        <w:ind w:left="1410" w:hanging="1410"/>
        <w:rPr>
          <w:bCs/>
          <w:sz w:val="24"/>
          <w:szCs w:val="24"/>
        </w:rPr>
      </w:pPr>
      <w:proofErr w:type="spellStart"/>
      <w:r>
        <w:rPr>
          <w:i/>
        </w:rPr>
        <w:t>Ushiro</w:t>
      </w:r>
      <w:proofErr w:type="spellEnd"/>
      <w:r>
        <w:rPr>
          <w:i/>
        </w:rPr>
        <w:t xml:space="preserve"> Geri </w:t>
      </w:r>
      <w:r>
        <w:rPr>
          <w:i/>
        </w:rPr>
        <w:tab/>
      </w:r>
      <w:r>
        <w:t xml:space="preserve">der tretende Fuß ist in der Endposition senkrecht, die Zehne des Standfußes zeigen weg vom Gegner </w:t>
      </w:r>
    </w:p>
    <w:p w:rsidR="002D78DC" w:rsidRDefault="002D78DC" w:rsidP="002D78DC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ja-JP"/>
        </w:rPr>
        <w:drawing>
          <wp:inline distT="0" distB="0" distL="0" distR="0" wp14:anchorId="6AFB897F" wp14:editId="4ED6C000">
            <wp:extent cx="3434964" cy="1794541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-back-kick-Ushiro-geri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31"/>
                    <a:stretch/>
                  </pic:blipFill>
                  <pic:spPr bwMode="auto">
                    <a:xfrm>
                      <a:off x="0" y="0"/>
                      <a:ext cx="3437336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78DC" w:rsidRPr="008B3A1E" w:rsidRDefault="002D78DC" w:rsidP="002D78DC">
      <w:pPr>
        <w:rPr>
          <w:bCs/>
          <w:sz w:val="24"/>
          <w:szCs w:val="24"/>
        </w:rPr>
      </w:pPr>
      <w:r w:rsidRPr="008B3A1E">
        <w:rPr>
          <w:bCs/>
          <w:sz w:val="24"/>
          <w:szCs w:val="24"/>
        </w:rPr>
        <w:t>In dieser Form wird der Fußtritt in der Prüfung gezeigt</w:t>
      </w:r>
      <w:r>
        <w:rPr>
          <w:bCs/>
          <w:sz w:val="24"/>
          <w:szCs w:val="24"/>
        </w:rPr>
        <w:t>.</w:t>
      </w:r>
      <w:r w:rsidRPr="008B3A1E">
        <w:rPr>
          <w:bCs/>
          <w:sz w:val="24"/>
          <w:szCs w:val="24"/>
        </w:rPr>
        <w:br w:type="page"/>
      </w:r>
    </w:p>
    <w:p w:rsidR="002D78DC" w:rsidRDefault="002D78DC" w:rsidP="002D78DC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Pr="009A10CB">
        <w:rPr>
          <w:b/>
          <w:bCs/>
          <w:sz w:val="24"/>
          <w:szCs w:val="24"/>
        </w:rPr>
        <w:t>. Prüfungsprogramm des DKV</w:t>
      </w:r>
      <w:r>
        <w:rPr>
          <w:b/>
          <w:bCs/>
          <w:sz w:val="24"/>
          <w:szCs w:val="24"/>
        </w:rPr>
        <w:t xml:space="preserve"> zum 5. Kyu</w:t>
      </w:r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cs="Verdana Fett"/>
          <w:b/>
        </w:rPr>
      </w:pPr>
      <w:proofErr w:type="spellStart"/>
      <w:r w:rsidRPr="00431244">
        <w:rPr>
          <w:rFonts w:cs="Verdana Fett"/>
          <w:b/>
        </w:rPr>
        <w:t>Kihon</w:t>
      </w:r>
      <w:proofErr w:type="spellEnd"/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cs="Verdana"/>
        </w:rPr>
      </w:pPr>
      <w:r w:rsidRPr="00431244">
        <w:rPr>
          <w:rFonts w:cs="Verdana"/>
        </w:rPr>
        <w:t xml:space="preserve">1. ZK </w:t>
      </w:r>
      <w:r w:rsidRPr="00431244">
        <w:rPr>
          <w:rFonts w:ascii="Symbol" w:hAnsi="Symbol" w:cs="Verdana"/>
        </w:rPr>
        <w:t></w:t>
      </w:r>
      <w:r w:rsidRPr="00431244">
        <w:rPr>
          <w:rFonts w:cs="Verdana"/>
        </w:rPr>
        <w:t xml:space="preserve"> 5 x </w:t>
      </w:r>
      <w:proofErr w:type="spellStart"/>
      <w:r w:rsidRPr="00431244">
        <w:rPr>
          <w:rFonts w:cs="Verdana"/>
        </w:rPr>
        <w:t>Kizami-Zuki</w:t>
      </w:r>
      <w:proofErr w:type="spellEnd"/>
      <w:r w:rsidRPr="00431244">
        <w:rPr>
          <w:rFonts w:cs="Verdana"/>
        </w:rPr>
        <w:t xml:space="preserve"> (YA) / </w:t>
      </w:r>
      <w:proofErr w:type="spellStart"/>
      <w:r w:rsidRPr="00431244">
        <w:rPr>
          <w:rFonts w:cs="Verdana"/>
        </w:rPr>
        <w:t>Oi-Zuki</w:t>
      </w:r>
      <w:proofErr w:type="spellEnd"/>
      <w:r w:rsidRPr="00431244">
        <w:rPr>
          <w:rFonts w:cs="Verdana"/>
        </w:rPr>
        <w:t xml:space="preserve"> (aus </w:t>
      </w:r>
      <w:proofErr w:type="spellStart"/>
      <w:r w:rsidRPr="00431244">
        <w:rPr>
          <w:rFonts w:cs="Verdana"/>
        </w:rPr>
        <w:t>Kamae</w:t>
      </w:r>
      <w:proofErr w:type="spellEnd"/>
      <w:r w:rsidRPr="00431244">
        <w:rPr>
          <w:rFonts w:cs="Verdana"/>
        </w:rPr>
        <w:t xml:space="preserve">, Wendung) </w:t>
      </w:r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cs="Verdana"/>
        </w:rPr>
      </w:pPr>
      <w:r w:rsidRPr="00431244">
        <w:rPr>
          <w:rFonts w:cs="Verdana"/>
        </w:rPr>
        <w:t xml:space="preserve">2. ZK </w:t>
      </w:r>
      <w:r w:rsidRPr="00431244">
        <w:rPr>
          <w:rFonts w:ascii="Symbol" w:hAnsi="Symbol" w:cs="Verdana"/>
        </w:rPr>
        <w:t></w:t>
      </w:r>
      <w:r w:rsidRPr="00431244">
        <w:rPr>
          <w:rFonts w:cs="Verdana"/>
        </w:rPr>
        <w:t xml:space="preserve"> 5 x </w:t>
      </w:r>
      <w:proofErr w:type="spellStart"/>
      <w:r w:rsidRPr="00431244">
        <w:rPr>
          <w:rFonts w:cs="Verdana"/>
        </w:rPr>
        <w:t>Gyaku-Zuki</w:t>
      </w:r>
      <w:proofErr w:type="spellEnd"/>
      <w:r w:rsidRPr="00431244">
        <w:rPr>
          <w:rFonts w:cs="Verdana"/>
        </w:rPr>
        <w:t xml:space="preserve"> (im Stand) / v </w:t>
      </w:r>
      <w:proofErr w:type="spellStart"/>
      <w:r w:rsidRPr="00431244">
        <w:rPr>
          <w:rFonts w:cs="Verdana"/>
        </w:rPr>
        <w:t>Gyaku-Zuki</w:t>
      </w:r>
      <w:proofErr w:type="spellEnd"/>
      <w:r w:rsidRPr="00431244">
        <w:rPr>
          <w:rFonts w:cs="Verdana"/>
        </w:rPr>
        <w:t xml:space="preserve"> (mit Schritt) </w:t>
      </w:r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cs="Verdana"/>
          <w:lang w:val="en-US"/>
        </w:rPr>
      </w:pPr>
      <w:r w:rsidRPr="00431244">
        <w:rPr>
          <w:rFonts w:cs="Verdana"/>
          <w:lang w:val="en-US"/>
        </w:rPr>
        <w:t xml:space="preserve">3. ZK </w:t>
      </w:r>
      <w:r w:rsidRPr="00431244">
        <w:rPr>
          <w:rFonts w:ascii="Symbol" w:hAnsi="Symbol" w:cs="Verdana"/>
        </w:rPr>
        <w:t></w:t>
      </w:r>
      <w:r w:rsidRPr="00431244">
        <w:rPr>
          <w:rFonts w:ascii="Symbol" w:hAnsi="Symbol" w:cs="Verdana"/>
          <w:lang w:val="en-US"/>
        </w:rPr>
        <w:t></w:t>
      </w:r>
      <w:r w:rsidRPr="00431244">
        <w:rPr>
          <w:rFonts w:cs="Verdana"/>
          <w:lang w:val="en-US"/>
        </w:rPr>
        <w:t xml:space="preserve">5 x Age-Uke / </w:t>
      </w:r>
      <w:proofErr w:type="spellStart"/>
      <w:r w:rsidRPr="00431244">
        <w:rPr>
          <w:rFonts w:cs="Verdana"/>
          <w:lang w:val="en-US"/>
        </w:rPr>
        <w:t>Gyaku</w:t>
      </w:r>
      <w:proofErr w:type="spellEnd"/>
      <w:r w:rsidRPr="00431244">
        <w:rPr>
          <w:rFonts w:cs="Verdana"/>
          <w:lang w:val="en-US"/>
        </w:rPr>
        <w:t>-Age-</w:t>
      </w:r>
      <w:proofErr w:type="spellStart"/>
      <w:r w:rsidRPr="00431244">
        <w:rPr>
          <w:rFonts w:cs="Verdana"/>
          <w:lang w:val="en-US"/>
        </w:rPr>
        <w:t>Empi</w:t>
      </w:r>
      <w:proofErr w:type="spellEnd"/>
      <w:r w:rsidRPr="00431244">
        <w:rPr>
          <w:rFonts w:cs="Verdana"/>
          <w:lang w:val="en-US"/>
        </w:rPr>
        <w:t xml:space="preserve"> (</w:t>
      </w:r>
      <w:proofErr w:type="spellStart"/>
      <w:r w:rsidRPr="00431244">
        <w:rPr>
          <w:rFonts w:cs="Verdana"/>
          <w:lang w:val="en-US"/>
        </w:rPr>
        <w:t>Wendung</w:t>
      </w:r>
      <w:proofErr w:type="spellEnd"/>
      <w:r w:rsidRPr="00431244">
        <w:rPr>
          <w:rFonts w:cs="Verdana"/>
          <w:lang w:val="en-US"/>
        </w:rPr>
        <w:t xml:space="preserve">) </w:t>
      </w:r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cs="Verdana"/>
        </w:rPr>
      </w:pPr>
      <w:r w:rsidRPr="00431244">
        <w:rPr>
          <w:rFonts w:cs="Verdana"/>
        </w:rPr>
        <w:t xml:space="preserve">4. ZK </w:t>
      </w:r>
      <w:r w:rsidRPr="00431244">
        <w:rPr>
          <w:rFonts w:ascii="Symbol" w:hAnsi="Symbol" w:cs="Verdana"/>
        </w:rPr>
        <w:t></w:t>
      </w:r>
      <w:r w:rsidRPr="00431244">
        <w:rPr>
          <w:rFonts w:cs="Verdana"/>
        </w:rPr>
        <w:t xml:space="preserve"> 5 x </w:t>
      </w:r>
      <w:proofErr w:type="spellStart"/>
      <w:r w:rsidRPr="00431244">
        <w:rPr>
          <w:rFonts w:cs="Verdana"/>
        </w:rPr>
        <w:t>Gedan-Barai</w:t>
      </w:r>
      <w:proofErr w:type="spellEnd"/>
      <w:r w:rsidRPr="00431244">
        <w:rPr>
          <w:rFonts w:cs="Verdana"/>
        </w:rPr>
        <w:t xml:space="preserve"> / </w:t>
      </w:r>
      <w:proofErr w:type="spellStart"/>
      <w:r w:rsidRPr="00431244">
        <w:rPr>
          <w:rFonts w:cs="Verdana"/>
        </w:rPr>
        <w:t>Gyaku-Mawashi-Empi</w:t>
      </w:r>
      <w:proofErr w:type="spellEnd"/>
      <w:r w:rsidRPr="00431244">
        <w:rPr>
          <w:rFonts w:cs="Verdana"/>
        </w:rPr>
        <w:t xml:space="preserve"> (Wendung) </w:t>
      </w:r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cs="Verdana"/>
        </w:rPr>
      </w:pPr>
      <w:r w:rsidRPr="00431244">
        <w:rPr>
          <w:rFonts w:cs="Verdana"/>
        </w:rPr>
        <w:t xml:space="preserve">5. KK </w:t>
      </w:r>
      <w:r w:rsidRPr="00431244">
        <w:rPr>
          <w:rFonts w:ascii="Symbol" w:hAnsi="Symbol" w:cs="Verdana"/>
        </w:rPr>
        <w:t></w:t>
      </w:r>
      <w:r w:rsidRPr="00431244">
        <w:rPr>
          <w:rFonts w:cs="Verdana"/>
        </w:rPr>
        <w:t xml:space="preserve"> 5 x </w:t>
      </w:r>
      <w:proofErr w:type="spellStart"/>
      <w:r w:rsidRPr="00431244">
        <w:rPr>
          <w:rFonts w:cs="Verdana"/>
        </w:rPr>
        <w:t>Morote</w:t>
      </w:r>
      <w:proofErr w:type="spellEnd"/>
      <w:r w:rsidRPr="00431244">
        <w:rPr>
          <w:rFonts w:cs="Verdana"/>
        </w:rPr>
        <w:t>-</w:t>
      </w:r>
      <w:proofErr w:type="spellStart"/>
      <w:r w:rsidRPr="00431244">
        <w:rPr>
          <w:rFonts w:cs="Verdana"/>
        </w:rPr>
        <w:t>Uchi</w:t>
      </w:r>
      <w:proofErr w:type="spellEnd"/>
      <w:r w:rsidRPr="00431244">
        <w:rPr>
          <w:rFonts w:cs="Verdana"/>
        </w:rPr>
        <w:t xml:space="preserve">-Ude-Uke / ZK </w:t>
      </w:r>
      <w:proofErr w:type="spellStart"/>
      <w:r w:rsidRPr="00431244">
        <w:rPr>
          <w:rFonts w:cs="Verdana"/>
        </w:rPr>
        <w:t>Gyaku-Zuki</w:t>
      </w:r>
      <w:proofErr w:type="spellEnd"/>
      <w:r w:rsidRPr="00431244">
        <w:rPr>
          <w:rFonts w:cs="Verdana"/>
        </w:rPr>
        <w:t xml:space="preserve"> </w:t>
      </w:r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cs="Verdana"/>
        </w:rPr>
      </w:pPr>
      <w:r w:rsidRPr="00431244">
        <w:rPr>
          <w:rFonts w:cs="Verdana"/>
        </w:rPr>
        <w:t xml:space="preserve">6. KK </w:t>
      </w:r>
      <w:r w:rsidRPr="00431244">
        <w:rPr>
          <w:rFonts w:ascii="Symbol" w:hAnsi="Symbol" w:cs="Verdana"/>
        </w:rPr>
        <w:t></w:t>
      </w:r>
      <w:r w:rsidRPr="00431244">
        <w:rPr>
          <w:rFonts w:ascii="Symbol" w:hAnsi="Symbol" w:cs="Verdana"/>
        </w:rPr>
        <w:t></w:t>
      </w:r>
      <w:r w:rsidRPr="00431244">
        <w:rPr>
          <w:rFonts w:cs="Verdana"/>
        </w:rPr>
        <w:t xml:space="preserve">5 x </w:t>
      </w:r>
      <w:proofErr w:type="spellStart"/>
      <w:r w:rsidRPr="00431244">
        <w:rPr>
          <w:rFonts w:cs="Verdana"/>
        </w:rPr>
        <w:t>Shuto</w:t>
      </w:r>
      <w:proofErr w:type="spellEnd"/>
      <w:r w:rsidRPr="00431244">
        <w:rPr>
          <w:rFonts w:cs="Verdana"/>
        </w:rPr>
        <w:t xml:space="preserve">-Uke / ZK </w:t>
      </w:r>
      <w:proofErr w:type="spellStart"/>
      <w:r w:rsidRPr="00431244">
        <w:rPr>
          <w:rFonts w:cs="Verdana"/>
        </w:rPr>
        <w:t>Gyaku-Shuto-Uchi</w:t>
      </w:r>
      <w:proofErr w:type="spellEnd"/>
      <w:r w:rsidRPr="00431244">
        <w:rPr>
          <w:rFonts w:cs="Verdana"/>
        </w:rPr>
        <w:t xml:space="preserve"> </w:t>
      </w:r>
      <w:proofErr w:type="spellStart"/>
      <w:r w:rsidRPr="00431244">
        <w:rPr>
          <w:rFonts w:cs="Verdana"/>
        </w:rPr>
        <w:t>Jodan</w:t>
      </w:r>
      <w:proofErr w:type="spellEnd"/>
      <w:r w:rsidRPr="00431244">
        <w:rPr>
          <w:rFonts w:cs="Verdana"/>
        </w:rPr>
        <w:t xml:space="preserve"> (Wendung) </w:t>
      </w:r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cs="Verdana"/>
        </w:rPr>
      </w:pPr>
      <w:r w:rsidRPr="00431244">
        <w:rPr>
          <w:rFonts w:cs="Verdana"/>
        </w:rPr>
        <w:t xml:space="preserve">7. ZK </w:t>
      </w:r>
      <w:r w:rsidRPr="00431244">
        <w:rPr>
          <w:rFonts w:ascii="Symbol" w:hAnsi="Symbol" w:cs="Verdana"/>
        </w:rPr>
        <w:t></w:t>
      </w:r>
      <w:r w:rsidRPr="00431244">
        <w:rPr>
          <w:rFonts w:cs="Verdana"/>
        </w:rPr>
        <w:t xml:space="preserve"> 5 x Mae-</w:t>
      </w:r>
      <w:proofErr w:type="spellStart"/>
      <w:r w:rsidRPr="00431244">
        <w:rPr>
          <w:rFonts w:cs="Verdana"/>
        </w:rPr>
        <w:t>Ashi</w:t>
      </w:r>
      <w:proofErr w:type="spellEnd"/>
      <w:r w:rsidRPr="00431244">
        <w:rPr>
          <w:rFonts w:cs="Verdana"/>
        </w:rPr>
        <w:t xml:space="preserve">-Geri / v </w:t>
      </w:r>
      <w:proofErr w:type="spellStart"/>
      <w:r w:rsidRPr="00431244">
        <w:rPr>
          <w:rFonts w:cs="Verdana"/>
        </w:rPr>
        <w:t>Mawashi</w:t>
      </w:r>
      <w:proofErr w:type="spellEnd"/>
      <w:r w:rsidRPr="00431244">
        <w:rPr>
          <w:rFonts w:cs="Verdana"/>
        </w:rPr>
        <w:t xml:space="preserve">-Geri (aus </w:t>
      </w:r>
      <w:proofErr w:type="spellStart"/>
      <w:r w:rsidRPr="00431244">
        <w:rPr>
          <w:rFonts w:cs="Verdana"/>
        </w:rPr>
        <w:t>Kamae</w:t>
      </w:r>
      <w:proofErr w:type="spellEnd"/>
      <w:r w:rsidRPr="00431244">
        <w:rPr>
          <w:rFonts w:cs="Verdana"/>
        </w:rPr>
        <w:t xml:space="preserve">) </w:t>
      </w:r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ascii="Verdana Fett" w:hAnsi="Verdana Fett" w:cs="Verdana Fett"/>
        </w:rPr>
      </w:pPr>
      <w:r w:rsidRPr="00431244">
        <w:rPr>
          <w:rFonts w:cs="Verdana"/>
        </w:rPr>
        <w:t xml:space="preserve">8. ZK </w:t>
      </w:r>
      <w:r w:rsidRPr="00431244">
        <w:rPr>
          <w:rFonts w:ascii="Symbol" w:hAnsi="Symbol" w:cs="Verdana"/>
        </w:rPr>
        <w:t></w:t>
      </w:r>
      <w:r w:rsidRPr="00431244">
        <w:rPr>
          <w:rFonts w:cs="Verdana"/>
        </w:rPr>
        <w:t xml:space="preserve"> 5 x </w:t>
      </w:r>
      <w:proofErr w:type="spellStart"/>
      <w:r w:rsidRPr="00431244">
        <w:rPr>
          <w:rFonts w:cs="Verdana"/>
        </w:rPr>
        <w:t>Ushiro</w:t>
      </w:r>
      <w:proofErr w:type="spellEnd"/>
      <w:r w:rsidRPr="00431244">
        <w:rPr>
          <w:rFonts w:cs="Verdana"/>
        </w:rPr>
        <w:t>-Geri im Rückwärtsgehen ohne Drehung</w:t>
      </w:r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cs="Verdana Fett"/>
          <w:b/>
        </w:rPr>
      </w:pPr>
    </w:p>
    <w:p w:rsidR="002D78DC" w:rsidRPr="00431244" w:rsidRDefault="002D78DC" w:rsidP="002D78DC">
      <w:pPr>
        <w:autoSpaceDE w:val="0"/>
        <w:autoSpaceDN w:val="0"/>
        <w:adjustRightInd w:val="0"/>
        <w:spacing w:after="0"/>
      </w:pPr>
      <w:r w:rsidRPr="00431244">
        <w:rPr>
          <w:rFonts w:cs="Verdana Fett"/>
          <w:b/>
        </w:rPr>
        <w:t>Kata:</w:t>
      </w:r>
      <w:r w:rsidRPr="00431244">
        <w:rPr>
          <w:rFonts w:cs="Verdana Fett"/>
        </w:rPr>
        <w:t xml:space="preserve"> </w:t>
      </w:r>
      <w:proofErr w:type="spellStart"/>
      <w:r w:rsidRPr="00431244">
        <w:t>Heian</w:t>
      </w:r>
      <w:proofErr w:type="spellEnd"/>
      <w:r w:rsidRPr="00431244">
        <w:t xml:space="preserve"> </w:t>
      </w:r>
      <w:proofErr w:type="spellStart"/>
      <w:r w:rsidRPr="00431244">
        <w:t>Yondan</w:t>
      </w:r>
      <w:proofErr w:type="spellEnd"/>
    </w:p>
    <w:p w:rsidR="002D78DC" w:rsidRPr="00431244" w:rsidRDefault="002D78DC" w:rsidP="002D78DC">
      <w:pPr>
        <w:autoSpaceDE w:val="0"/>
        <w:autoSpaceDN w:val="0"/>
        <w:adjustRightInd w:val="0"/>
        <w:spacing w:after="0"/>
      </w:pPr>
      <w:r w:rsidRPr="00431244">
        <w:t xml:space="preserve">Legt in der </w:t>
      </w:r>
      <w:proofErr w:type="spellStart"/>
      <w:r w:rsidRPr="00431244">
        <w:t>Katapräsentation</w:t>
      </w:r>
      <w:proofErr w:type="spellEnd"/>
      <w:r w:rsidRPr="00431244">
        <w:t xml:space="preserve"> Wert auf einen rhythmischen Vortrag. Außerdem sollt ihr zeigen, dass ihr versteht, was die Techniken bedeuten (</w:t>
      </w:r>
      <w:proofErr w:type="spellStart"/>
      <w:r w:rsidRPr="00431244">
        <w:t>Bunkai</w:t>
      </w:r>
      <w:proofErr w:type="spellEnd"/>
      <w:r w:rsidRPr="00431244">
        <w:t>).</w:t>
      </w:r>
    </w:p>
    <w:p w:rsidR="002D78DC" w:rsidRPr="00431244" w:rsidRDefault="002D78DC" w:rsidP="002D78DC">
      <w:pPr>
        <w:autoSpaceDE w:val="0"/>
        <w:autoSpaceDN w:val="0"/>
        <w:adjustRightInd w:val="0"/>
        <w:spacing w:after="0"/>
      </w:pPr>
    </w:p>
    <w:p w:rsidR="002D78DC" w:rsidRPr="00431244" w:rsidRDefault="002D78DC" w:rsidP="002D78DC">
      <w:pPr>
        <w:autoSpaceDE w:val="0"/>
        <w:autoSpaceDN w:val="0"/>
        <w:adjustRightInd w:val="0"/>
        <w:spacing w:after="0"/>
        <w:rPr>
          <w:rFonts w:cs="Verdana Fett"/>
        </w:rPr>
      </w:pPr>
      <w:r w:rsidRPr="00431244">
        <w:rPr>
          <w:rFonts w:cs="Verdana Fett"/>
          <w:b/>
        </w:rPr>
        <w:t>Anwendung:</w:t>
      </w:r>
      <w:r w:rsidRPr="00431244">
        <w:rPr>
          <w:rFonts w:cs="Verdana Fett"/>
        </w:rPr>
        <w:t xml:space="preserve"> Es sind zwei Verteidigungs-Anwendungen mit Partner aus dem </w:t>
      </w:r>
      <w:proofErr w:type="spellStart"/>
      <w:r w:rsidRPr="00431244">
        <w:rPr>
          <w:rFonts w:cs="Verdana Fett"/>
        </w:rPr>
        <w:t>Kihon</w:t>
      </w:r>
      <w:proofErr w:type="spellEnd"/>
      <w:r w:rsidRPr="00431244">
        <w:rPr>
          <w:rFonts w:cs="Verdana Fett"/>
        </w:rPr>
        <w:t xml:space="preserve">-Programm und </w:t>
      </w:r>
      <w:proofErr w:type="spellStart"/>
      <w:r w:rsidRPr="00431244">
        <w:rPr>
          <w:rFonts w:cs="Verdana Fett"/>
        </w:rPr>
        <w:t>Bunkai</w:t>
      </w:r>
      <w:proofErr w:type="spellEnd"/>
      <w:r w:rsidRPr="00431244">
        <w:rPr>
          <w:rFonts w:cs="Verdana Fett"/>
        </w:rPr>
        <w:t xml:space="preserve"> aus der Kata </w:t>
      </w:r>
      <w:proofErr w:type="spellStart"/>
      <w:r w:rsidRPr="00431244">
        <w:rPr>
          <w:rFonts w:cs="Verdana Fett"/>
        </w:rPr>
        <w:t>Heian</w:t>
      </w:r>
      <w:proofErr w:type="spellEnd"/>
      <w:r w:rsidRPr="00431244">
        <w:rPr>
          <w:rFonts w:cs="Verdana Fett"/>
        </w:rPr>
        <w:t xml:space="preserve"> </w:t>
      </w:r>
      <w:proofErr w:type="spellStart"/>
      <w:r w:rsidRPr="00431244">
        <w:rPr>
          <w:rFonts w:cs="Verdana Fett"/>
        </w:rPr>
        <w:t>Yondan</w:t>
      </w:r>
      <w:proofErr w:type="spellEnd"/>
      <w:r w:rsidRPr="00431244">
        <w:rPr>
          <w:rFonts w:cs="Verdana Fett"/>
        </w:rPr>
        <w:t xml:space="preserve"> zu zeigen.</w:t>
      </w:r>
    </w:p>
    <w:p w:rsidR="002D78DC" w:rsidRPr="00892210" w:rsidRDefault="002D78DC" w:rsidP="002D78DC">
      <w:pPr>
        <w:autoSpaceDE w:val="0"/>
        <w:autoSpaceDN w:val="0"/>
        <w:adjustRightInd w:val="0"/>
        <w:spacing w:after="0"/>
        <w:rPr>
          <w:rFonts w:ascii="Verdana Fett" w:hAnsi="Verdana Fett" w:cs="Verdana Fett"/>
          <w:sz w:val="24"/>
          <w:szCs w:val="24"/>
        </w:rPr>
      </w:pPr>
    </w:p>
    <w:p w:rsidR="002D78DC" w:rsidRDefault="002D78DC" w:rsidP="002D78DC">
      <w:pPr>
        <w:autoSpaceDE w:val="0"/>
        <w:autoSpaceDN w:val="0"/>
        <w:adjustRightInd w:val="0"/>
        <w:spacing w:after="0"/>
        <w:rPr>
          <w:rFonts w:cs="Verdana Fett"/>
          <w:b/>
          <w:sz w:val="24"/>
          <w:szCs w:val="24"/>
        </w:rPr>
      </w:pPr>
      <w:proofErr w:type="spellStart"/>
      <w:r w:rsidRPr="00431244">
        <w:rPr>
          <w:rFonts w:cs="Verdana Fett"/>
          <w:b/>
        </w:rPr>
        <w:t>Kaeshi</w:t>
      </w:r>
      <w:proofErr w:type="spellEnd"/>
      <w:r w:rsidRPr="00431244">
        <w:rPr>
          <w:rFonts w:cs="Verdana Fett"/>
          <w:b/>
        </w:rPr>
        <w:t xml:space="preserve"> </w:t>
      </w:r>
      <w:proofErr w:type="spellStart"/>
      <w:r w:rsidRPr="00431244">
        <w:rPr>
          <w:rFonts w:cs="Verdana Fett"/>
          <w:b/>
        </w:rPr>
        <w:t>Kumite</w:t>
      </w:r>
      <w:proofErr w:type="spellEnd"/>
    </w:p>
    <w:p w:rsidR="002D78DC" w:rsidRDefault="002D78DC" w:rsidP="002D78DC">
      <w:pPr>
        <w:pStyle w:val="Default"/>
        <w:rPr>
          <w:rFonts w:asciiTheme="minorHAnsi" w:hAnsiTheme="minorHAnsi"/>
          <w:sz w:val="22"/>
          <w:szCs w:val="22"/>
        </w:rPr>
      </w:pPr>
      <w:r w:rsidRPr="00511CC5">
        <w:rPr>
          <w:rFonts w:asciiTheme="minorHAnsi" w:hAnsiTheme="minorHAnsi"/>
          <w:sz w:val="22"/>
          <w:szCs w:val="22"/>
        </w:rPr>
        <w:t xml:space="preserve">Im </w:t>
      </w:r>
      <w:proofErr w:type="spellStart"/>
      <w:r w:rsidRPr="00511CC5">
        <w:rPr>
          <w:rFonts w:asciiTheme="minorHAnsi" w:hAnsiTheme="minorHAnsi"/>
          <w:sz w:val="22"/>
          <w:szCs w:val="22"/>
        </w:rPr>
        <w:t>Kumite</w:t>
      </w:r>
      <w:proofErr w:type="spellEnd"/>
      <w:r w:rsidRPr="00511CC5">
        <w:rPr>
          <w:rFonts w:asciiTheme="minorHAnsi" w:hAnsiTheme="minorHAnsi"/>
          <w:sz w:val="22"/>
          <w:szCs w:val="22"/>
        </w:rPr>
        <w:t xml:space="preserve"> und im </w:t>
      </w:r>
      <w:proofErr w:type="spellStart"/>
      <w:r w:rsidRPr="00511CC5">
        <w:rPr>
          <w:rFonts w:asciiTheme="minorHAnsi" w:hAnsiTheme="minorHAnsi"/>
          <w:sz w:val="22"/>
          <w:szCs w:val="22"/>
        </w:rPr>
        <w:t>Kumite</w:t>
      </w:r>
      <w:proofErr w:type="spellEnd"/>
      <w:r w:rsidRPr="00511CC5">
        <w:rPr>
          <w:rFonts w:asciiTheme="minorHAnsi" w:hAnsiTheme="minorHAnsi"/>
          <w:sz w:val="22"/>
          <w:szCs w:val="22"/>
        </w:rPr>
        <w:t xml:space="preserve"> aus </w:t>
      </w:r>
      <w:proofErr w:type="spellStart"/>
      <w:r w:rsidRPr="00511CC5">
        <w:rPr>
          <w:rFonts w:asciiTheme="minorHAnsi" w:hAnsiTheme="minorHAnsi"/>
          <w:sz w:val="22"/>
          <w:szCs w:val="22"/>
        </w:rPr>
        <w:t>Kamae</w:t>
      </w:r>
      <w:proofErr w:type="spellEnd"/>
      <w:r w:rsidRPr="00511CC5">
        <w:rPr>
          <w:rFonts w:asciiTheme="minorHAnsi" w:hAnsiTheme="minorHAnsi"/>
          <w:sz w:val="22"/>
          <w:szCs w:val="22"/>
        </w:rPr>
        <w:t xml:space="preserve"> müssen sich die technis</w:t>
      </w:r>
      <w:r>
        <w:rPr>
          <w:rFonts w:asciiTheme="minorHAnsi" w:hAnsiTheme="minorHAnsi"/>
          <w:sz w:val="22"/>
          <w:szCs w:val="22"/>
        </w:rPr>
        <w:t>chen Fertigkeiten in Bewegungs</w:t>
      </w:r>
      <w:r w:rsidRPr="00511CC5">
        <w:rPr>
          <w:rFonts w:asciiTheme="minorHAnsi" w:hAnsiTheme="minorHAnsi"/>
          <w:sz w:val="22"/>
          <w:szCs w:val="22"/>
        </w:rPr>
        <w:t xml:space="preserve">vielfalt, Kampfgeist und Kontrolle ausdrücken. Der Respekt vor der Gesundheit des Partners ist einer der Eckpfeiler des fortgeschrittenen Karatekas! </w:t>
      </w:r>
    </w:p>
    <w:p w:rsidR="002D78DC" w:rsidRDefault="002D78DC" w:rsidP="002D78D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15063" wp14:editId="7455941E">
                <wp:simplePos x="0" y="0"/>
                <wp:positionH relativeFrom="column">
                  <wp:posOffset>14301</wp:posOffset>
                </wp:positionH>
                <wp:positionV relativeFrom="paragraph">
                  <wp:posOffset>81915</wp:posOffset>
                </wp:positionV>
                <wp:extent cx="5231958" cy="1510748"/>
                <wp:effectExtent l="0" t="0" r="26035" b="1333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958" cy="1510748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1.15pt;margin-top:6.45pt;width:411.95pt;height:11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2D78DC" w:rsidRPr="00016974" w:rsidRDefault="002D78DC" w:rsidP="002D78DC">
      <w:pPr>
        <w:pStyle w:val="Default"/>
        <w:ind w:left="360"/>
        <w:rPr>
          <w:rFonts w:asciiTheme="minorHAnsi" w:hAnsiTheme="minorHAnsi"/>
          <w:i/>
          <w:color w:val="auto"/>
          <w:sz w:val="20"/>
          <w:szCs w:val="20"/>
        </w:rPr>
      </w:pPr>
      <w:proofErr w:type="spellStart"/>
      <w:r w:rsidRPr="00016974">
        <w:rPr>
          <w:rFonts w:asciiTheme="minorHAnsi" w:hAnsiTheme="minorHAnsi"/>
          <w:i/>
          <w:color w:val="auto"/>
          <w:sz w:val="20"/>
          <w:szCs w:val="20"/>
        </w:rPr>
        <w:t>Kaeshi</w:t>
      </w:r>
      <w:proofErr w:type="spellEnd"/>
      <w:r w:rsidRPr="00016974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proofErr w:type="spellStart"/>
      <w:r w:rsidRPr="00016974">
        <w:rPr>
          <w:rFonts w:asciiTheme="minorHAnsi" w:hAnsiTheme="minorHAnsi"/>
          <w:i/>
          <w:color w:val="auto"/>
          <w:sz w:val="20"/>
          <w:szCs w:val="20"/>
        </w:rPr>
        <w:t>Ippon</w:t>
      </w:r>
      <w:proofErr w:type="spellEnd"/>
      <w:r w:rsidRPr="00016974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proofErr w:type="spellStart"/>
      <w:r w:rsidRPr="00016974">
        <w:rPr>
          <w:rFonts w:asciiTheme="minorHAnsi" w:hAnsiTheme="minorHAnsi"/>
          <w:i/>
          <w:color w:val="auto"/>
          <w:sz w:val="20"/>
          <w:szCs w:val="20"/>
        </w:rPr>
        <w:t>Kumite</w:t>
      </w:r>
      <w:proofErr w:type="spellEnd"/>
      <w:r w:rsidRPr="00016974">
        <w:rPr>
          <w:rFonts w:asciiTheme="minorHAnsi" w:hAnsiTheme="minorHAnsi"/>
          <w:i/>
          <w:color w:val="auto"/>
          <w:sz w:val="20"/>
          <w:szCs w:val="20"/>
        </w:rPr>
        <w:t xml:space="preserve"> (</w:t>
      </w:r>
      <w:proofErr w:type="spellStart"/>
      <w:r w:rsidRPr="00016974">
        <w:rPr>
          <w:rFonts w:asciiTheme="minorHAnsi" w:hAnsiTheme="minorHAnsi"/>
          <w:i/>
          <w:color w:val="auto"/>
          <w:sz w:val="20"/>
          <w:szCs w:val="20"/>
        </w:rPr>
        <w:t>erwiedernder</w:t>
      </w:r>
      <w:proofErr w:type="spellEnd"/>
      <w:r w:rsidRPr="00016974">
        <w:rPr>
          <w:rFonts w:asciiTheme="minorHAnsi" w:hAnsiTheme="minorHAnsi"/>
          <w:i/>
          <w:color w:val="auto"/>
          <w:sz w:val="20"/>
          <w:szCs w:val="20"/>
        </w:rPr>
        <w:t xml:space="preserve"> </w:t>
      </w:r>
      <w:proofErr w:type="spellStart"/>
      <w:r w:rsidRPr="00016974">
        <w:rPr>
          <w:rFonts w:asciiTheme="minorHAnsi" w:hAnsiTheme="minorHAnsi"/>
          <w:i/>
          <w:color w:val="auto"/>
          <w:sz w:val="20"/>
          <w:szCs w:val="20"/>
        </w:rPr>
        <w:t>Einschrittkampf</w:t>
      </w:r>
      <w:proofErr w:type="spellEnd"/>
      <w:r w:rsidRPr="00016974">
        <w:rPr>
          <w:rFonts w:asciiTheme="minorHAnsi" w:hAnsiTheme="minorHAnsi"/>
          <w:i/>
          <w:color w:val="auto"/>
          <w:sz w:val="20"/>
          <w:szCs w:val="20"/>
        </w:rPr>
        <w:t>)</w:t>
      </w:r>
    </w:p>
    <w:p w:rsidR="002D78DC" w:rsidRPr="00016974" w:rsidRDefault="002D78DC" w:rsidP="002D78DC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0"/>
          <w:szCs w:val="20"/>
        </w:rPr>
      </w:pPr>
      <w:r w:rsidRPr="00016974">
        <w:rPr>
          <w:rFonts w:asciiTheme="minorHAnsi" w:hAnsiTheme="minorHAnsi"/>
          <w:sz w:val="20"/>
          <w:szCs w:val="20"/>
        </w:rPr>
        <w:t>ein Angriff, eine Abwehr, ein Gegenangriff, eine Abwehr</w:t>
      </w:r>
    </w:p>
    <w:p w:rsidR="002D78DC" w:rsidRPr="00016974" w:rsidRDefault="002D78DC" w:rsidP="002D78DC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0"/>
          <w:szCs w:val="20"/>
        </w:rPr>
      </w:pPr>
      <w:r w:rsidRPr="00016974">
        <w:rPr>
          <w:rFonts w:asciiTheme="minorHAnsi" w:hAnsiTheme="minorHAnsi"/>
          <w:sz w:val="20"/>
          <w:szCs w:val="20"/>
        </w:rPr>
        <w:t xml:space="preserve">Angreifer steht in </w:t>
      </w:r>
      <w:proofErr w:type="spellStart"/>
      <w:r w:rsidRPr="00016974">
        <w:rPr>
          <w:rFonts w:asciiTheme="minorHAnsi" w:hAnsiTheme="minorHAnsi"/>
          <w:sz w:val="20"/>
          <w:szCs w:val="20"/>
        </w:rPr>
        <w:t>Gedan</w:t>
      </w:r>
      <w:proofErr w:type="spellEnd"/>
      <w:r w:rsidRPr="00016974">
        <w:rPr>
          <w:rFonts w:asciiTheme="minorHAnsi" w:hAnsiTheme="minorHAnsi"/>
          <w:sz w:val="20"/>
          <w:szCs w:val="20"/>
        </w:rPr>
        <w:t xml:space="preserve"> oder </w:t>
      </w:r>
      <w:proofErr w:type="spellStart"/>
      <w:r w:rsidRPr="00016974">
        <w:rPr>
          <w:rFonts w:asciiTheme="minorHAnsi" w:hAnsiTheme="minorHAnsi"/>
          <w:sz w:val="20"/>
          <w:szCs w:val="20"/>
        </w:rPr>
        <w:t>Chudan</w:t>
      </w:r>
      <w:proofErr w:type="spellEnd"/>
      <w:r w:rsidRPr="00016974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16974">
        <w:rPr>
          <w:rFonts w:asciiTheme="minorHAnsi" w:hAnsiTheme="minorHAnsi"/>
          <w:sz w:val="20"/>
          <w:szCs w:val="20"/>
        </w:rPr>
        <w:t>Kamae</w:t>
      </w:r>
      <w:proofErr w:type="spellEnd"/>
    </w:p>
    <w:p w:rsidR="002D78DC" w:rsidRPr="00016974" w:rsidRDefault="002D78DC" w:rsidP="002D78DC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0"/>
          <w:szCs w:val="20"/>
        </w:rPr>
      </w:pPr>
      <w:r w:rsidRPr="00016974">
        <w:rPr>
          <w:rFonts w:asciiTheme="minorHAnsi" w:hAnsiTheme="minorHAnsi"/>
          <w:sz w:val="20"/>
          <w:szCs w:val="20"/>
        </w:rPr>
        <w:t xml:space="preserve">Verteidiger steht in </w:t>
      </w:r>
      <w:proofErr w:type="spellStart"/>
      <w:r w:rsidRPr="00016974">
        <w:rPr>
          <w:rFonts w:asciiTheme="minorHAnsi" w:hAnsiTheme="minorHAnsi"/>
          <w:sz w:val="20"/>
          <w:szCs w:val="20"/>
        </w:rPr>
        <w:t>Shizentai</w:t>
      </w:r>
      <w:proofErr w:type="spellEnd"/>
    </w:p>
    <w:p w:rsidR="002D78DC" w:rsidRPr="00016974" w:rsidRDefault="002D78DC" w:rsidP="002D78DC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0"/>
          <w:szCs w:val="20"/>
        </w:rPr>
      </w:pPr>
      <w:r w:rsidRPr="00016974">
        <w:rPr>
          <w:rFonts w:asciiTheme="minorHAnsi" w:hAnsiTheme="minorHAnsi"/>
          <w:sz w:val="20"/>
          <w:szCs w:val="20"/>
        </w:rPr>
        <w:t>Ansage der Angriffstechnik, Bestätigung mit OSS</w:t>
      </w:r>
    </w:p>
    <w:p w:rsidR="002D78DC" w:rsidRPr="00016974" w:rsidRDefault="002D78DC" w:rsidP="002D78DC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0"/>
          <w:szCs w:val="20"/>
        </w:rPr>
      </w:pPr>
      <w:r w:rsidRPr="00016974">
        <w:rPr>
          <w:rFonts w:asciiTheme="minorHAnsi" w:hAnsiTheme="minorHAnsi"/>
          <w:sz w:val="20"/>
          <w:szCs w:val="20"/>
        </w:rPr>
        <w:t>der Verteidiger wehrt ab, und greift sofort mit der Technik des Angreifers wieder an</w:t>
      </w:r>
    </w:p>
    <w:p w:rsidR="002D78DC" w:rsidRPr="00016974" w:rsidRDefault="002D78DC" w:rsidP="002D78DC">
      <w:pPr>
        <w:pStyle w:val="Default"/>
        <w:numPr>
          <w:ilvl w:val="0"/>
          <w:numId w:val="1"/>
        </w:numPr>
        <w:ind w:left="720"/>
        <w:rPr>
          <w:rFonts w:asciiTheme="minorHAnsi" w:hAnsiTheme="minorHAnsi"/>
          <w:sz w:val="20"/>
          <w:szCs w:val="20"/>
        </w:rPr>
      </w:pPr>
      <w:r w:rsidRPr="00016974">
        <w:rPr>
          <w:rFonts w:asciiTheme="minorHAnsi" w:hAnsiTheme="minorHAnsi"/>
          <w:sz w:val="20"/>
          <w:szCs w:val="20"/>
        </w:rPr>
        <w:t>der erste Angreifer wehrt entsprechend ab</w:t>
      </w:r>
    </w:p>
    <w:p w:rsidR="002D78DC" w:rsidRPr="00016974" w:rsidRDefault="002D78DC" w:rsidP="002D78DC">
      <w:pPr>
        <w:pStyle w:val="Default"/>
        <w:numPr>
          <w:ilvl w:val="0"/>
          <w:numId w:val="1"/>
        </w:numPr>
        <w:ind w:left="720"/>
        <w:rPr>
          <w:rFonts w:cs="Verdana Fett"/>
          <w:b/>
        </w:rPr>
      </w:pPr>
      <w:r w:rsidRPr="00016974">
        <w:rPr>
          <w:rFonts w:asciiTheme="minorHAnsi" w:hAnsiTheme="minorHAnsi"/>
          <w:sz w:val="20"/>
          <w:szCs w:val="20"/>
        </w:rPr>
        <w:t>Gefühl für Distanz entwickeln | Reaktionsschnelligkeit stärken | Gefühl für richtiges Timing</w:t>
      </w:r>
    </w:p>
    <w:p w:rsidR="002D78DC" w:rsidRPr="00016974" w:rsidRDefault="008B624E" w:rsidP="002D78DC">
      <w:pPr>
        <w:pStyle w:val="Default"/>
        <w:ind w:left="720"/>
        <w:rPr>
          <w:rFonts w:cs="Verdana Fett"/>
          <w:b/>
        </w:rPr>
      </w:pPr>
      <w:r>
        <w:rPr>
          <w:rFonts w:cs="Verdana Fett"/>
          <w:b/>
        </w:rPr>
        <w:br/>
      </w:r>
      <w:bookmarkStart w:id="0" w:name="_GoBack"/>
      <w:bookmarkEnd w:id="0"/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809"/>
        <w:gridCol w:w="4232"/>
        <w:gridCol w:w="3281"/>
      </w:tblGrid>
      <w:tr w:rsidR="002D78DC" w:rsidRPr="008B624E" w:rsidTr="008B624E">
        <w:trPr>
          <w:trHeight w:val="262"/>
        </w:trPr>
        <w:tc>
          <w:tcPr>
            <w:tcW w:w="1809" w:type="dxa"/>
          </w:tcPr>
          <w:p w:rsidR="002D78DC" w:rsidRPr="008B624E" w:rsidRDefault="002D78DC" w:rsidP="008A57BE"/>
        </w:tc>
        <w:tc>
          <w:tcPr>
            <w:tcW w:w="4232" w:type="dxa"/>
          </w:tcPr>
          <w:p w:rsidR="002D78DC" w:rsidRPr="008B624E" w:rsidRDefault="002D78DC" w:rsidP="008A57BE">
            <w:pPr>
              <w:rPr>
                <w:b/>
                <w:bCs/>
              </w:rPr>
            </w:pPr>
            <w:r w:rsidRPr="008B624E">
              <w:rPr>
                <w:b/>
                <w:bCs/>
              </w:rPr>
              <w:t>Tori</w:t>
            </w:r>
          </w:p>
        </w:tc>
        <w:tc>
          <w:tcPr>
            <w:tcW w:w="3281" w:type="dxa"/>
          </w:tcPr>
          <w:p w:rsidR="002D78DC" w:rsidRPr="008B624E" w:rsidRDefault="002D78DC" w:rsidP="008A57BE">
            <w:pPr>
              <w:rPr>
                <w:b/>
                <w:bCs/>
              </w:rPr>
            </w:pPr>
            <w:r w:rsidRPr="008B624E">
              <w:rPr>
                <w:b/>
                <w:bCs/>
              </w:rPr>
              <w:t>Uke</w:t>
            </w:r>
          </w:p>
        </w:tc>
      </w:tr>
      <w:tr w:rsidR="002D78DC" w:rsidRPr="008B624E" w:rsidTr="008B624E">
        <w:tc>
          <w:tcPr>
            <w:tcW w:w="1809" w:type="dxa"/>
          </w:tcPr>
          <w:p w:rsidR="002D78DC" w:rsidRPr="008B624E" w:rsidRDefault="002D78DC" w:rsidP="008A57BE">
            <w:pPr>
              <w:rPr>
                <w:b/>
                <w:bCs/>
              </w:rPr>
            </w:pPr>
            <w:r w:rsidRPr="008B624E">
              <w:rPr>
                <w:b/>
                <w:bCs/>
              </w:rPr>
              <w:t>Ausgangsstellung (ASTE)</w:t>
            </w:r>
          </w:p>
        </w:tc>
        <w:tc>
          <w:tcPr>
            <w:tcW w:w="4232" w:type="dxa"/>
          </w:tcPr>
          <w:p w:rsidR="002D78DC" w:rsidRPr="008B624E" w:rsidRDefault="002D78DC" w:rsidP="008A57BE">
            <w:r w:rsidRPr="008B624E">
              <w:t xml:space="preserve">ZKD – </w:t>
            </w:r>
            <w:proofErr w:type="spellStart"/>
            <w:r w:rsidRPr="008B624E">
              <w:t>Chudan-Kamae</w:t>
            </w:r>
            <w:proofErr w:type="spellEnd"/>
            <w:r w:rsidRPr="008B624E">
              <w:br/>
              <w:t>links vorn</w:t>
            </w:r>
          </w:p>
        </w:tc>
        <w:tc>
          <w:tcPr>
            <w:tcW w:w="3281" w:type="dxa"/>
          </w:tcPr>
          <w:p w:rsidR="002D78DC" w:rsidRPr="008B624E" w:rsidRDefault="002D78DC" w:rsidP="008A57BE">
            <w:r w:rsidRPr="008B624E">
              <w:t xml:space="preserve">ZKD – </w:t>
            </w:r>
            <w:proofErr w:type="spellStart"/>
            <w:r w:rsidRPr="008B624E">
              <w:t>Chudan-Kamae</w:t>
            </w:r>
            <w:proofErr w:type="spellEnd"/>
            <w:r w:rsidRPr="008B624E">
              <w:br/>
              <w:t>links vorn</w:t>
            </w:r>
          </w:p>
        </w:tc>
      </w:tr>
      <w:tr w:rsidR="002D78DC" w:rsidRPr="008B624E" w:rsidTr="008B624E">
        <w:trPr>
          <w:trHeight w:val="606"/>
        </w:trPr>
        <w:tc>
          <w:tcPr>
            <w:tcW w:w="1809" w:type="dxa"/>
          </w:tcPr>
          <w:p w:rsidR="002D78DC" w:rsidRPr="008B624E" w:rsidRDefault="002D78DC" w:rsidP="008A57BE">
            <w:pPr>
              <w:rPr>
                <w:b/>
                <w:bCs/>
              </w:rPr>
            </w:pPr>
            <w:r w:rsidRPr="008B624E">
              <w:rPr>
                <w:b/>
                <w:bCs/>
              </w:rPr>
              <w:t>Bewegung</w:t>
            </w:r>
          </w:p>
        </w:tc>
        <w:tc>
          <w:tcPr>
            <w:tcW w:w="4232" w:type="dxa"/>
          </w:tcPr>
          <w:p w:rsidR="002D78DC" w:rsidRPr="008B624E" w:rsidRDefault="002D78DC" w:rsidP="008A57BE">
            <w:r w:rsidRPr="008B624E">
              <w:t>Schritt vor in ZKD</w:t>
            </w:r>
          </w:p>
        </w:tc>
        <w:tc>
          <w:tcPr>
            <w:tcW w:w="3281" w:type="dxa"/>
          </w:tcPr>
          <w:p w:rsidR="002D78DC" w:rsidRPr="008B624E" w:rsidRDefault="002D78DC" w:rsidP="008A57BE">
            <w:r w:rsidRPr="008B624E">
              <w:t>Schritt zurück in ZKD, freie Seitenwahl</w:t>
            </w:r>
          </w:p>
        </w:tc>
      </w:tr>
      <w:tr w:rsidR="002D78DC" w:rsidRPr="008B624E" w:rsidTr="008B624E">
        <w:tc>
          <w:tcPr>
            <w:tcW w:w="1809" w:type="dxa"/>
          </w:tcPr>
          <w:p w:rsidR="002D78DC" w:rsidRPr="008B624E" w:rsidRDefault="002D78DC" w:rsidP="008A57BE">
            <w:pPr>
              <w:rPr>
                <w:b/>
                <w:bCs/>
              </w:rPr>
            </w:pPr>
            <w:r w:rsidRPr="008B624E">
              <w:rPr>
                <w:b/>
                <w:bCs/>
              </w:rPr>
              <w:t>Ablauf</w:t>
            </w:r>
            <w:r w:rsidRPr="008B624E">
              <w:rPr>
                <w:b/>
                <w:bCs/>
              </w:rPr>
              <w:br/>
            </w:r>
          </w:p>
        </w:tc>
        <w:tc>
          <w:tcPr>
            <w:tcW w:w="4232" w:type="dxa"/>
          </w:tcPr>
          <w:p w:rsidR="002D78DC" w:rsidRPr="008B624E" w:rsidRDefault="002D78DC" w:rsidP="008B624E">
            <w:r w:rsidRPr="008B624E">
              <w:t xml:space="preserve">1 x </w:t>
            </w:r>
            <w:proofErr w:type="spellStart"/>
            <w:r w:rsidRPr="008B624E">
              <w:t>Oi-Zuki</w:t>
            </w:r>
            <w:proofErr w:type="spellEnd"/>
            <w:r w:rsidRPr="008B624E">
              <w:t xml:space="preserve"> </w:t>
            </w:r>
            <w:proofErr w:type="spellStart"/>
            <w:r w:rsidRPr="008B624E">
              <w:t>Jodan</w:t>
            </w:r>
            <w:proofErr w:type="spellEnd"/>
            <w:r w:rsidRPr="008B624E">
              <w:t xml:space="preserve"> </w:t>
            </w:r>
            <w:r w:rsidRPr="008B624E">
              <w:sym w:font="Wingdings" w:char="F0E0"/>
            </w:r>
            <w:r w:rsidRPr="008B624E">
              <w:t>(ZKD)</w:t>
            </w:r>
            <w:r w:rsidR="008B624E">
              <w:br/>
            </w:r>
            <w:r w:rsidRPr="008B624E">
              <w:sym w:font="Wingdings" w:char="F0DF"/>
            </w:r>
            <w:r w:rsidRPr="008B624E">
              <w:t>1 x Age-Uke (ZKD)/</w:t>
            </w:r>
            <w:proofErr w:type="spellStart"/>
            <w:r w:rsidRPr="008B624E">
              <w:t>Gyaku</w:t>
            </w:r>
            <w:proofErr w:type="spellEnd"/>
            <w:r w:rsidRPr="008B624E">
              <w:t xml:space="preserve"> </w:t>
            </w:r>
            <w:proofErr w:type="spellStart"/>
            <w:r w:rsidRPr="008B624E">
              <w:t>Zuki</w:t>
            </w:r>
            <w:proofErr w:type="spellEnd"/>
          </w:p>
        </w:tc>
        <w:tc>
          <w:tcPr>
            <w:tcW w:w="3281" w:type="dxa"/>
          </w:tcPr>
          <w:p w:rsidR="002D78DC" w:rsidRPr="008B624E" w:rsidRDefault="002D78DC" w:rsidP="008B624E">
            <w:pPr>
              <w:rPr>
                <w:lang w:val="en-US"/>
              </w:rPr>
            </w:pPr>
            <w:r w:rsidRPr="008B624E">
              <w:sym w:font="Wingdings" w:char="F0DF"/>
            </w:r>
            <w:r w:rsidRPr="008B624E">
              <w:rPr>
                <w:lang w:val="en-US"/>
              </w:rPr>
              <w:t xml:space="preserve"> 1 x Age-Uke (ZKD)</w:t>
            </w:r>
            <w:r w:rsidR="008B624E" w:rsidRPr="008B624E">
              <w:rPr>
                <w:lang w:val="en-US"/>
              </w:rPr>
              <w:br/>
            </w:r>
            <w:r w:rsidRPr="008B624E">
              <w:rPr>
                <w:lang w:val="en-US"/>
              </w:rPr>
              <w:sym w:font="Wingdings" w:char="F0E0"/>
            </w:r>
            <w:r w:rsidRPr="008B624E">
              <w:rPr>
                <w:lang w:val="en-US"/>
              </w:rPr>
              <w:t xml:space="preserve"> 1 x </w:t>
            </w:r>
            <w:proofErr w:type="spellStart"/>
            <w:r w:rsidRPr="008B624E">
              <w:rPr>
                <w:lang w:val="en-US"/>
              </w:rPr>
              <w:t>Jodan</w:t>
            </w:r>
            <w:proofErr w:type="spellEnd"/>
            <w:r w:rsidRPr="008B624E">
              <w:rPr>
                <w:lang w:val="en-US"/>
              </w:rPr>
              <w:t xml:space="preserve"> </w:t>
            </w:r>
            <w:proofErr w:type="spellStart"/>
            <w:r w:rsidRPr="008B624E">
              <w:rPr>
                <w:lang w:val="en-US"/>
              </w:rPr>
              <w:t>Zuki</w:t>
            </w:r>
            <w:proofErr w:type="spellEnd"/>
            <w:r w:rsidRPr="008B624E">
              <w:rPr>
                <w:lang w:val="en-US"/>
              </w:rPr>
              <w:t xml:space="preserve"> (ZKD)</w:t>
            </w:r>
          </w:p>
        </w:tc>
      </w:tr>
      <w:tr w:rsidR="002D78DC" w:rsidRPr="008B624E" w:rsidTr="008B624E">
        <w:tc>
          <w:tcPr>
            <w:tcW w:w="1809" w:type="dxa"/>
          </w:tcPr>
          <w:p w:rsidR="002D78DC" w:rsidRPr="008B624E" w:rsidRDefault="002D78DC" w:rsidP="008A57BE">
            <w:pPr>
              <w:rPr>
                <w:b/>
                <w:bCs/>
                <w:lang w:val="en-US"/>
              </w:rPr>
            </w:pPr>
          </w:p>
        </w:tc>
        <w:tc>
          <w:tcPr>
            <w:tcW w:w="4232" w:type="dxa"/>
          </w:tcPr>
          <w:p w:rsidR="002D78DC" w:rsidRPr="008B624E" w:rsidRDefault="002D78DC" w:rsidP="008B624E">
            <w:pPr>
              <w:rPr>
                <w:lang w:val="en-US"/>
              </w:rPr>
            </w:pPr>
            <w:r w:rsidRPr="008B624E">
              <w:rPr>
                <w:lang w:val="en-US"/>
              </w:rPr>
              <w:t>1 x Oi-</w:t>
            </w:r>
            <w:proofErr w:type="spellStart"/>
            <w:r w:rsidRPr="008B624E">
              <w:rPr>
                <w:lang w:val="en-US"/>
              </w:rPr>
              <w:t>Zuki</w:t>
            </w:r>
            <w:proofErr w:type="spellEnd"/>
            <w:r w:rsidRPr="008B624E">
              <w:rPr>
                <w:lang w:val="en-US"/>
              </w:rPr>
              <w:t xml:space="preserve"> </w:t>
            </w:r>
            <w:proofErr w:type="spellStart"/>
            <w:r w:rsidRPr="008B624E">
              <w:rPr>
                <w:lang w:val="en-US"/>
              </w:rPr>
              <w:t>Chudan</w:t>
            </w:r>
            <w:proofErr w:type="spellEnd"/>
            <w:r w:rsidRPr="008B624E">
              <w:rPr>
                <w:lang w:val="en-US"/>
              </w:rPr>
              <w:t xml:space="preserve"> </w:t>
            </w:r>
            <w:r w:rsidRPr="008B624E">
              <w:sym w:font="Wingdings" w:char="F0E0"/>
            </w:r>
            <w:r w:rsidRPr="008B624E">
              <w:rPr>
                <w:lang w:val="en-US"/>
              </w:rPr>
              <w:t>(ZKD)</w:t>
            </w:r>
            <w:r w:rsidR="008B624E" w:rsidRPr="008B624E">
              <w:rPr>
                <w:lang w:val="en-US"/>
              </w:rPr>
              <w:br/>
            </w:r>
            <w:r w:rsidRPr="008B624E">
              <w:sym w:font="Wingdings" w:char="F0DF"/>
            </w:r>
            <w:r w:rsidRPr="008B624E">
              <w:rPr>
                <w:lang w:val="en-US"/>
              </w:rPr>
              <w:t>1 x Soto-Uke (ZKD)/</w:t>
            </w:r>
            <w:proofErr w:type="spellStart"/>
            <w:r w:rsidRPr="008B624E">
              <w:rPr>
                <w:lang w:val="en-US"/>
              </w:rPr>
              <w:t>Gyaku</w:t>
            </w:r>
            <w:proofErr w:type="spellEnd"/>
            <w:r w:rsidRPr="008B624E">
              <w:rPr>
                <w:lang w:val="en-US"/>
              </w:rPr>
              <w:t xml:space="preserve"> </w:t>
            </w:r>
            <w:proofErr w:type="spellStart"/>
            <w:r w:rsidRPr="008B624E">
              <w:rPr>
                <w:lang w:val="en-US"/>
              </w:rPr>
              <w:t>Zuki</w:t>
            </w:r>
            <w:proofErr w:type="spellEnd"/>
          </w:p>
        </w:tc>
        <w:tc>
          <w:tcPr>
            <w:tcW w:w="3281" w:type="dxa"/>
          </w:tcPr>
          <w:p w:rsidR="002D78DC" w:rsidRPr="008B624E" w:rsidRDefault="002D78DC" w:rsidP="008B624E">
            <w:r w:rsidRPr="008B624E">
              <w:sym w:font="Wingdings" w:char="F0DF"/>
            </w:r>
            <w:r w:rsidRPr="008B624E">
              <w:t xml:space="preserve"> 1 x Soto-Uke (ZKD)</w:t>
            </w:r>
            <w:r w:rsidR="008B624E">
              <w:br/>
            </w:r>
            <w:r w:rsidRPr="008B624E">
              <w:rPr>
                <w:lang w:val="en-US"/>
              </w:rPr>
              <w:sym w:font="Wingdings" w:char="F0E0"/>
            </w:r>
            <w:r w:rsidRPr="008B624E">
              <w:t xml:space="preserve"> 1 x </w:t>
            </w:r>
            <w:proofErr w:type="spellStart"/>
            <w:r w:rsidRPr="008B624E">
              <w:t>Chudan</w:t>
            </w:r>
            <w:proofErr w:type="spellEnd"/>
            <w:r w:rsidRPr="008B624E">
              <w:t xml:space="preserve"> </w:t>
            </w:r>
            <w:proofErr w:type="spellStart"/>
            <w:r w:rsidRPr="008B624E">
              <w:t>Zuki</w:t>
            </w:r>
            <w:proofErr w:type="spellEnd"/>
            <w:r w:rsidRPr="008B624E">
              <w:t xml:space="preserve"> (ZKD)</w:t>
            </w:r>
          </w:p>
        </w:tc>
      </w:tr>
      <w:tr w:rsidR="002D78DC" w:rsidRPr="008B624E" w:rsidTr="008B624E">
        <w:tc>
          <w:tcPr>
            <w:tcW w:w="1809" w:type="dxa"/>
          </w:tcPr>
          <w:p w:rsidR="002D78DC" w:rsidRPr="008B624E" w:rsidRDefault="002D78DC" w:rsidP="008A57BE">
            <w:pPr>
              <w:rPr>
                <w:b/>
                <w:bCs/>
              </w:rPr>
            </w:pPr>
          </w:p>
        </w:tc>
        <w:tc>
          <w:tcPr>
            <w:tcW w:w="4232" w:type="dxa"/>
          </w:tcPr>
          <w:p w:rsidR="002D78DC" w:rsidRPr="008B624E" w:rsidRDefault="002D78DC" w:rsidP="008B624E">
            <w:r w:rsidRPr="008B624E">
              <w:t xml:space="preserve">1 x Mae-Geri </w:t>
            </w:r>
            <w:r w:rsidRPr="008B624E">
              <w:sym w:font="Wingdings" w:char="F0E0"/>
            </w:r>
            <w:r w:rsidRPr="008B624E">
              <w:t>(ZKD)</w:t>
            </w:r>
            <w:r w:rsidR="008B624E">
              <w:br/>
            </w:r>
            <w:r w:rsidRPr="008B624E">
              <w:sym w:font="Wingdings" w:char="F0DF"/>
            </w:r>
            <w:r w:rsidRPr="008B624E">
              <w:t xml:space="preserve">1 x </w:t>
            </w:r>
            <w:proofErr w:type="spellStart"/>
            <w:r w:rsidRPr="008B624E">
              <w:t>Gedan</w:t>
            </w:r>
            <w:proofErr w:type="spellEnd"/>
            <w:r w:rsidRPr="008B624E">
              <w:t xml:space="preserve"> </w:t>
            </w:r>
            <w:proofErr w:type="spellStart"/>
            <w:r w:rsidRPr="008B624E">
              <w:t>Nagashi</w:t>
            </w:r>
            <w:proofErr w:type="spellEnd"/>
            <w:r w:rsidRPr="008B624E">
              <w:t>-Uke (ZKD)/</w:t>
            </w:r>
            <w:proofErr w:type="spellStart"/>
            <w:r w:rsidRPr="008B624E">
              <w:t>Gyaku</w:t>
            </w:r>
            <w:proofErr w:type="spellEnd"/>
            <w:r w:rsidRPr="008B624E">
              <w:t xml:space="preserve"> </w:t>
            </w:r>
            <w:proofErr w:type="spellStart"/>
            <w:r w:rsidRPr="008B624E">
              <w:t>Zuki</w:t>
            </w:r>
            <w:proofErr w:type="spellEnd"/>
          </w:p>
        </w:tc>
        <w:tc>
          <w:tcPr>
            <w:tcW w:w="3281" w:type="dxa"/>
          </w:tcPr>
          <w:p w:rsidR="002D78DC" w:rsidRPr="008B624E" w:rsidRDefault="002D78DC" w:rsidP="008B624E">
            <w:r w:rsidRPr="008B624E">
              <w:sym w:font="Wingdings" w:char="F0DF"/>
            </w:r>
            <w:r w:rsidRPr="008B624E">
              <w:t xml:space="preserve"> 1 x 1 x </w:t>
            </w:r>
            <w:proofErr w:type="spellStart"/>
            <w:r w:rsidRPr="008B624E">
              <w:t>Gedan</w:t>
            </w:r>
            <w:proofErr w:type="spellEnd"/>
            <w:r w:rsidRPr="008B624E">
              <w:t xml:space="preserve"> </w:t>
            </w:r>
            <w:proofErr w:type="spellStart"/>
            <w:r w:rsidRPr="008B624E">
              <w:t>Nagashi</w:t>
            </w:r>
            <w:proofErr w:type="spellEnd"/>
            <w:r w:rsidRPr="008B624E">
              <w:t>-Uke (ZKD)</w:t>
            </w:r>
            <w:r w:rsidR="008B624E">
              <w:br/>
            </w:r>
            <w:r w:rsidR="008B624E" w:rsidRPr="008B624E">
              <w:t xml:space="preserve"> </w:t>
            </w:r>
            <w:r w:rsidRPr="008B624E">
              <w:rPr>
                <w:lang w:val="en-US"/>
              </w:rPr>
              <w:sym w:font="Wingdings" w:char="F0E0"/>
            </w:r>
            <w:r w:rsidRPr="008B624E">
              <w:t xml:space="preserve"> 1 x Mae-Geri (ZKD)</w:t>
            </w:r>
          </w:p>
        </w:tc>
      </w:tr>
    </w:tbl>
    <w:p w:rsidR="00E641B3" w:rsidRDefault="00E641B3" w:rsidP="008B624E"/>
    <w:sectPr w:rsidR="00E64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Fet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0227E"/>
    <w:multiLevelType w:val="hybridMultilevel"/>
    <w:tmpl w:val="F31C40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C"/>
    <w:rsid w:val="002D78DC"/>
    <w:rsid w:val="008200B1"/>
    <w:rsid w:val="008B624E"/>
    <w:rsid w:val="00B33EE3"/>
    <w:rsid w:val="00E6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de-DE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8DC"/>
    <w:pPr>
      <w:spacing w:after="160" w:line="259" w:lineRule="auto"/>
    </w:pPr>
    <w:rPr>
      <w:rFonts w:asciiTheme="minorHAnsi" w:eastAsiaTheme="minorHAnsi" w:hAnsi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00B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00B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0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0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00B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0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00B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0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200B1"/>
    <w:rPr>
      <w:i/>
      <w:iCs/>
    </w:rPr>
  </w:style>
  <w:style w:type="paragraph" w:styleId="Listenabsatz">
    <w:name w:val="List Paragraph"/>
    <w:basedOn w:val="Standard"/>
    <w:uiPriority w:val="34"/>
    <w:qFormat/>
    <w:rsid w:val="008200B1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20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00B1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200B1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8200B1"/>
    <w:rPr>
      <w:smallCaps/>
      <w:color w:val="C0504D" w:themeColor="accent2"/>
      <w:u w:val="single"/>
    </w:rPr>
  </w:style>
  <w:style w:type="table" w:styleId="Tabellenraster">
    <w:name w:val="Table Grid"/>
    <w:basedOn w:val="NormaleTabelle"/>
    <w:uiPriority w:val="39"/>
    <w:rsid w:val="002D78DC"/>
    <w:pPr>
      <w:spacing w:after="0"/>
    </w:pPr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8DC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8D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de-DE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8DC"/>
    <w:pPr>
      <w:spacing w:after="160" w:line="259" w:lineRule="auto"/>
    </w:pPr>
    <w:rPr>
      <w:rFonts w:asciiTheme="minorHAnsi" w:eastAsiaTheme="minorHAnsi" w:hAnsiTheme="minorHAnsi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00B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200B1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0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200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8200B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00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00B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00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8200B1"/>
    <w:rPr>
      <w:i/>
      <w:iCs/>
    </w:rPr>
  </w:style>
  <w:style w:type="paragraph" w:styleId="Listenabsatz">
    <w:name w:val="List Paragraph"/>
    <w:basedOn w:val="Standard"/>
    <w:uiPriority w:val="34"/>
    <w:qFormat/>
    <w:rsid w:val="008200B1"/>
    <w:pPr>
      <w:ind w:left="720"/>
      <w:contextualSpacing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200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00B1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8200B1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8200B1"/>
    <w:rPr>
      <w:smallCaps/>
      <w:color w:val="C0504D" w:themeColor="accent2"/>
      <w:u w:val="single"/>
    </w:rPr>
  </w:style>
  <w:style w:type="table" w:styleId="Tabellenraster">
    <w:name w:val="Table Grid"/>
    <w:basedOn w:val="NormaleTabelle"/>
    <w:uiPriority w:val="39"/>
    <w:rsid w:val="002D78DC"/>
    <w:pPr>
      <w:spacing w:after="0"/>
    </w:pPr>
    <w:rPr>
      <w:rFonts w:asciiTheme="minorHAnsi" w:eastAsiaTheme="minorHAnsi" w:hAnsi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78DC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8D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Sonni</dc:creator>
  <cp:lastModifiedBy>Sonni</cp:lastModifiedBy>
  <cp:revision>2</cp:revision>
  <dcterms:created xsi:type="dcterms:W3CDTF">2020-11-25T21:30:00Z</dcterms:created>
  <dcterms:modified xsi:type="dcterms:W3CDTF">2020-11-25T21:34:00Z</dcterms:modified>
</cp:coreProperties>
</file>